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7D" w:rsidRPr="0074137D" w:rsidRDefault="0074137D" w:rsidP="0074137D">
      <w:pPr>
        <w:pStyle w:val="ListParagraph"/>
        <w:jc w:val="center"/>
        <w:rPr>
          <w:b/>
        </w:rPr>
      </w:pPr>
      <w:bookmarkStart w:id="0" w:name="_GoBack"/>
      <w:bookmarkEnd w:id="0"/>
      <w:r w:rsidRPr="0074137D">
        <w:rPr>
          <w:b/>
        </w:rPr>
        <w:t>Affiliate Web Page Build Out</w:t>
      </w:r>
    </w:p>
    <w:p w:rsidR="0074137D" w:rsidRPr="0074137D" w:rsidRDefault="0074137D" w:rsidP="0074137D">
      <w:pPr>
        <w:pStyle w:val="ListParagraph"/>
        <w:jc w:val="center"/>
        <w:rPr>
          <w:b/>
        </w:rPr>
      </w:pPr>
      <w:r w:rsidRPr="0074137D">
        <w:rPr>
          <w:b/>
        </w:rPr>
        <w:t>Draft Fields to Describe Systems</w:t>
      </w:r>
    </w:p>
    <w:p w:rsidR="0074137D" w:rsidRDefault="0074137D" w:rsidP="0074137D">
      <w:pPr>
        <w:pStyle w:val="ListParagraph"/>
      </w:pPr>
    </w:p>
    <w:p w:rsidR="00FC4C61" w:rsidRDefault="00FC4C61" w:rsidP="00FC4C61">
      <w:pPr>
        <w:pStyle w:val="ListParagraph"/>
        <w:numPr>
          <w:ilvl w:val="0"/>
          <w:numId w:val="2"/>
        </w:numPr>
      </w:pPr>
      <w:r>
        <w:t>Single or multi-system state OR Number of Centralized Access Points in the state</w:t>
      </w:r>
    </w:p>
    <w:p w:rsidR="00FC4C61" w:rsidRDefault="00FC4C61" w:rsidP="00FC4C61">
      <w:pPr>
        <w:pStyle w:val="ListParagraph"/>
        <w:numPr>
          <w:ilvl w:val="0"/>
          <w:numId w:val="2"/>
        </w:numPr>
      </w:pPr>
      <w:r>
        <w:t>Organization leading HMG Centralized Access Point efforts</w:t>
      </w:r>
    </w:p>
    <w:p w:rsidR="00FC4C61" w:rsidRDefault="00FC4C61" w:rsidP="00FC4C61">
      <w:pPr>
        <w:pStyle w:val="ListParagraph"/>
        <w:numPr>
          <w:ilvl w:val="0"/>
          <w:numId w:val="2"/>
        </w:numPr>
      </w:pPr>
      <w:r>
        <w:t xml:space="preserve">Choose one: </w:t>
      </w:r>
    </w:p>
    <w:p w:rsidR="00FC4C61" w:rsidRDefault="00FC4C61" w:rsidP="00FC4C61">
      <w:pPr>
        <w:pStyle w:val="ListParagraph"/>
        <w:numPr>
          <w:ilvl w:val="0"/>
          <w:numId w:val="3"/>
        </w:numPr>
        <w:autoSpaceDE w:val="0"/>
        <w:autoSpaceDN w:val="0"/>
      </w:pPr>
      <w:r>
        <w:t>HMG conducts physician outreach directly (i.e. the organizing entity for HMG is the lead for outreaching to pediatric primary care settings to promote awareness of HMG and/or provide training specific to developmental surveillance and screening)</w:t>
      </w:r>
    </w:p>
    <w:p w:rsidR="00FC4C61" w:rsidRDefault="00FC4C61" w:rsidP="00FC4C61">
      <w:pPr>
        <w:pStyle w:val="ListParagraph"/>
        <w:numPr>
          <w:ilvl w:val="0"/>
          <w:numId w:val="3"/>
        </w:numPr>
        <w:autoSpaceDE w:val="0"/>
        <w:autoSpaceDN w:val="0"/>
      </w:pPr>
      <w:r>
        <w:t>HMG has identified a local or state-level partner that conducts physician outreach on behalf of HMG (i.e. there is a contract or more informal arrangement by which a designated partner promotes awareness of HMG and/or provides training specific to developmental surveillance and screening). IF THIS ONE, name the org</w:t>
      </w:r>
    </w:p>
    <w:p w:rsidR="00FC4C61" w:rsidRDefault="00FC4C61" w:rsidP="00FC4C61">
      <w:pPr>
        <w:pStyle w:val="ListParagraph"/>
        <w:numPr>
          <w:ilvl w:val="0"/>
          <w:numId w:val="2"/>
        </w:numPr>
        <w:autoSpaceDE w:val="0"/>
        <w:autoSpaceDN w:val="0"/>
      </w:pPr>
      <w:r>
        <w:t>Key organizational partners coordinating, managing, or contributing to HMG Family &amp; Community Outreach efforts</w:t>
      </w:r>
    </w:p>
    <w:p w:rsidR="00FC4C61" w:rsidRDefault="00FC4C61" w:rsidP="00FC4C61">
      <w:pPr>
        <w:pStyle w:val="ListParagraph"/>
        <w:numPr>
          <w:ilvl w:val="0"/>
          <w:numId w:val="2"/>
        </w:numPr>
        <w:autoSpaceDE w:val="0"/>
        <w:autoSpaceDN w:val="0"/>
      </w:pPr>
      <w:r>
        <w:t>National and/or state-level early childhood initiatives aligned with or leveraged to implement and sustain HMG [here I’m talking about your Reach Out and Reads, your LTSAEs, Project LAUNCH, MICHEV, ECCS, etc.]</w:t>
      </w:r>
    </w:p>
    <w:p w:rsidR="00FC4C61" w:rsidRDefault="00FC4C61" w:rsidP="00FC4C61">
      <w:pPr>
        <w:pStyle w:val="ListParagraph"/>
        <w:numPr>
          <w:ilvl w:val="0"/>
          <w:numId w:val="2"/>
        </w:numPr>
        <w:autoSpaceDE w:val="0"/>
        <w:autoSpaceDN w:val="0"/>
      </w:pPr>
      <w:r>
        <w:t xml:space="preserve">HMG client tracking data system </w:t>
      </w:r>
    </w:p>
    <w:p w:rsidR="00FC4C61" w:rsidRDefault="00FC4C61" w:rsidP="00FC4C61">
      <w:pPr>
        <w:pStyle w:val="ListParagraph"/>
        <w:numPr>
          <w:ilvl w:val="0"/>
          <w:numId w:val="2"/>
        </w:numPr>
        <w:autoSpaceDE w:val="0"/>
        <w:autoSpaceDN w:val="0"/>
      </w:pPr>
      <w:r>
        <w:t xml:space="preserve">Electronic platform/software used to house HMG early childhood resource directory </w:t>
      </w:r>
    </w:p>
    <w:p w:rsidR="00FC4C61" w:rsidRDefault="00FC4C61" w:rsidP="00FC4C61">
      <w:pPr>
        <w:pStyle w:val="ListParagraph"/>
        <w:numPr>
          <w:ilvl w:val="0"/>
          <w:numId w:val="2"/>
        </w:numPr>
        <w:autoSpaceDE w:val="0"/>
        <w:autoSpaceDN w:val="0"/>
      </w:pPr>
      <w:r>
        <w:t xml:space="preserve">Type of screening tools used and </w:t>
      </w:r>
      <w:r w:rsidR="0074137D">
        <w:t>current strategies to integrate screening efforts across settings/sectors</w:t>
      </w:r>
    </w:p>
    <w:p w:rsidR="00FC4C61" w:rsidRDefault="00FC4C61" w:rsidP="00FC4C61">
      <w:pPr>
        <w:pStyle w:val="ListParagraph"/>
        <w:numPr>
          <w:ilvl w:val="0"/>
          <w:numId w:val="2"/>
        </w:numPr>
        <w:autoSpaceDE w:val="0"/>
        <w:autoSpaceDN w:val="0"/>
      </w:pPr>
      <w:r>
        <w:t>This affiliate’s self-identified area(s) of specialty or expertise [this question would allow affiliates to opt-in to inquiries from others about specific stuff. We could offer options to choose from, including the four CCs and 3 SRs, plus like HMG exploration phase including Leadership Team and Work Groups, SFPF, collective impact, data sharing, early childhood technology, evaluation, universal screening, social determinants of health, spread and scale, etc. This gives them some self-determination in guiding others to contact or not, based on their areas of interest and self-described specialty. Just an idea.)</w:t>
      </w:r>
    </w:p>
    <w:p w:rsidR="00FC4C61" w:rsidRDefault="00FC4C61" w:rsidP="00FC4C61">
      <w:pPr>
        <w:pStyle w:val="ListParagraph"/>
        <w:numPr>
          <w:ilvl w:val="0"/>
          <w:numId w:val="2"/>
        </w:numPr>
        <w:autoSpaceDE w:val="0"/>
        <w:autoSpaceDN w:val="0"/>
      </w:pPr>
      <w:r>
        <w:t xml:space="preserve">Maybe just an open field where they can describe their system in a paragraph or so? Or does this open up too many potential YIKES opportunities? </w:t>
      </w:r>
    </w:p>
    <w:p w:rsidR="0013324C" w:rsidRDefault="0013324C"/>
    <w:sectPr w:rsidR="00133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7B60"/>
    <w:multiLevelType w:val="multilevel"/>
    <w:tmpl w:val="DFD0C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71766"/>
    <w:multiLevelType w:val="hybridMultilevel"/>
    <w:tmpl w:val="8EE21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7E116E"/>
    <w:multiLevelType w:val="hybridMultilevel"/>
    <w:tmpl w:val="949CB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61"/>
    <w:rsid w:val="0013324C"/>
    <w:rsid w:val="0074137D"/>
    <w:rsid w:val="00D16779"/>
    <w:rsid w:val="00FC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C96E7-9CC2-4079-AF96-EA82D80F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4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C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4C61"/>
    <w:rPr>
      <w:color w:val="0000FF"/>
      <w:u w:val="single"/>
    </w:rPr>
  </w:style>
  <w:style w:type="paragraph" w:customStyle="1" w:styleId="gdp">
    <w:name w:val="gd_p"/>
    <w:basedOn w:val="Normal"/>
    <w:rsid w:val="00FC4C6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C4C6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7877">
      <w:bodyDiv w:val="1"/>
      <w:marLeft w:val="0"/>
      <w:marRight w:val="0"/>
      <w:marTop w:val="0"/>
      <w:marBottom w:val="0"/>
      <w:divBdr>
        <w:top w:val="none" w:sz="0" w:space="0" w:color="auto"/>
        <w:left w:val="none" w:sz="0" w:space="0" w:color="auto"/>
        <w:bottom w:val="none" w:sz="0" w:space="0" w:color="auto"/>
        <w:right w:val="none" w:sz="0" w:space="0" w:color="auto"/>
      </w:divBdr>
    </w:div>
    <w:div w:id="455879661">
      <w:bodyDiv w:val="1"/>
      <w:marLeft w:val="0"/>
      <w:marRight w:val="0"/>
      <w:marTop w:val="0"/>
      <w:marBottom w:val="0"/>
      <w:divBdr>
        <w:top w:val="none" w:sz="0" w:space="0" w:color="auto"/>
        <w:left w:val="none" w:sz="0" w:space="0" w:color="auto"/>
        <w:bottom w:val="none" w:sz="0" w:space="0" w:color="auto"/>
        <w:right w:val="none" w:sz="0" w:space="0" w:color="auto"/>
      </w:divBdr>
    </w:div>
    <w:div w:id="20470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Zucker, Sarah</dc:creator>
  <cp:keywords/>
  <dc:description/>
  <cp:lastModifiedBy>Zucker, Sarah</cp:lastModifiedBy>
  <cp:revision>2</cp:revision>
  <dcterms:created xsi:type="dcterms:W3CDTF">2018-03-02T21:34:00Z</dcterms:created>
  <dcterms:modified xsi:type="dcterms:W3CDTF">2018-03-02T21:34:00Z</dcterms:modified>
</cp:coreProperties>
</file>